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99" w:rsidRPr="00D21430" w:rsidRDefault="00BD4830" w:rsidP="00D2143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21430">
        <w:rPr>
          <w:b/>
          <w:sz w:val="36"/>
          <w:szCs w:val="36"/>
        </w:rPr>
        <w:t xml:space="preserve">Samedi 12 </w:t>
      </w:r>
      <w:r w:rsidR="00D21430" w:rsidRPr="00D21430">
        <w:rPr>
          <w:b/>
          <w:sz w:val="36"/>
          <w:szCs w:val="36"/>
        </w:rPr>
        <w:t xml:space="preserve"> </w:t>
      </w:r>
      <w:r w:rsidRPr="00D21430">
        <w:rPr>
          <w:b/>
          <w:sz w:val="36"/>
          <w:szCs w:val="36"/>
        </w:rPr>
        <w:t>octobre 2019</w:t>
      </w:r>
    </w:p>
    <w:p w:rsidR="00BD4830" w:rsidRPr="00D21430" w:rsidRDefault="00BD4830" w:rsidP="00D21430">
      <w:pPr>
        <w:jc w:val="center"/>
        <w:rPr>
          <w:sz w:val="36"/>
          <w:szCs w:val="36"/>
        </w:rPr>
      </w:pPr>
      <w:r w:rsidRPr="00D21430">
        <w:rPr>
          <w:sz w:val="36"/>
          <w:szCs w:val="36"/>
        </w:rPr>
        <w:t xml:space="preserve">Mise au point en </w:t>
      </w:r>
      <w:r w:rsidR="00D21430" w:rsidRPr="00D21430">
        <w:rPr>
          <w:sz w:val="36"/>
          <w:szCs w:val="36"/>
        </w:rPr>
        <w:t>traumatologie du sport</w:t>
      </w:r>
    </w:p>
    <w:p w:rsidR="00BD4830" w:rsidRDefault="00BD4830" w:rsidP="00D21430">
      <w:pPr>
        <w:jc w:val="center"/>
      </w:pPr>
      <w:r>
        <w:t>29</w:t>
      </w:r>
      <w:r w:rsidRPr="00BD4830">
        <w:rPr>
          <w:vertAlign w:val="superscript"/>
        </w:rPr>
        <w:t>ème</w:t>
      </w:r>
      <w:r>
        <w:t xml:space="preserve"> année – 48</w:t>
      </w:r>
      <w:r w:rsidRPr="00BD4830">
        <w:rPr>
          <w:vertAlign w:val="superscript"/>
        </w:rPr>
        <w:t>ème</w:t>
      </w:r>
      <w:r>
        <w:t xml:space="preserve"> réunion</w:t>
      </w:r>
    </w:p>
    <w:p w:rsidR="00BD4830" w:rsidRPr="00D21430" w:rsidRDefault="00BD4830" w:rsidP="00D21430">
      <w:pPr>
        <w:jc w:val="center"/>
        <w:rPr>
          <w:b/>
          <w:sz w:val="40"/>
          <w:szCs w:val="40"/>
        </w:rPr>
      </w:pPr>
      <w:r w:rsidRPr="00D21430">
        <w:rPr>
          <w:b/>
          <w:sz w:val="40"/>
          <w:szCs w:val="40"/>
        </w:rPr>
        <w:t>« Situations compliquées en traumatologie du sport »</w:t>
      </w:r>
    </w:p>
    <w:p w:rsidR="00BD4830" w:rsidRDefault="00BD4830"/>
    <w:p w:rsidR="00BD4830" w:rsidRDefault="00BD4830">
      <w:r w:rsidRPr="00D21430">
        <w:rPr>
          <w:b/>
        </w:rPr>
        <w:t>8h30 :</w:t>
      </w:r>
      <w:r>
        <w:t xml:space="preserve"> Du </w:t>
      </w:r>
      <w:proofErr w:type="spellStart"/>
      <w:r>
        <w:t>spring</w:t>
      </w:r>
      <w:proofErr w:type="spellEnd"/>
      <w:r>
        <w:t xml:space="preserve"> </w:t>
      </w:r>
      <w:proofErr w:type="gramStart"/>
      <w:r>
        <w:t>au pops</w:t>
      </w:r>
      <w:proofErr w:type="gramEnd"/>
      <w:r>
        <w:t xml:space="preserve">, les douleurs mystérieuses du médio-pied                </w:t>
      </w:r>
      <w:r w:rsidR="00DC7BF8">
        <w:t xml:space="preserve">           </w:t>
      </w:r>
      <w:r>
        <w:t xml:space="preserve"> P. </w:t>
      </w:r>
      <w:proofErr w:type="spellStart"/>
      <w:r>
        <w:t>Dechanxhe</w:t>
      </w:r>
      <w:proofErr w:type="spellEnd"/>
    </w:p>
    <w:p w:rsidR="00BD4830" w:rsidRDefault="00BD4830">
      <w:r w:rsidRPr="00D21430">
        <w:rPr>
          <w:b/>
        </w:rPr>
        <w:t>8h50 :</w:t>
      </w:r>
      <w:r>
        <w:t xml:space="preserve"> Les douleurs de l’arrière-pied, un carrefour dangereux                           </w:t>
      </w:r>
      <w:r w:rsidR="00DC7BF8">
        <w:t xml:space="preserve">          </w:t>
      </w:r>
      <w:r>
        <w:t xml:space="preserve"> M. </w:t>
      </w:r>
      <w:proofErr w:type="spellStart"/>
      <w:r>
        <w:t>Ouchinsky</w:t>
      </w:r>
      <w:proofErr w:type="spellEnd"/>
    </w:p>
    <w:p w:rsidR="00BD4830" w:rsidRDefault="00BD4830">
      <w:r w:rsidRPr="00D21430">
        <w:rPr>
          <w:b/>
        </w:rPr>
        <w:t>9h10 :</w:t>
      </w:r>
      <w:r>
        <w:t xml:space="preserve"> Les échecs de la rééducation proprioceptive  de la cheville instable      </w:t>
      </w:r>
      <w:r w:rsidR="00DC7BF8">
        <w:t xml:space="preserve">          </w:t>
      </w:r>
      <w:r>
        <w:t xml:space="preserve">X. </w:t>
      </w:r>
      <w:proofErr w:type="spellStart"/>
      <w:r>
        <w:t>Troessaert</w:t>
      </w:r>
      <w:proofErr w:type="spellEnd"/>
    </w:p>
    <w:p w:rsidR="00BD4830" w:rsidRDefault="00BD4830">
      <w:r w:rsidRPr="00D21430">
        <w:rPr>
          <w:b/>
        </w:rPr>
        <w:t>9h30 :</w:t>
      </w:r>
      <w:r>
        <w:t xml:space="preserve"> Prise en charge du SRDC et récupération à long terme                            </w:t>
      </w:r>
      <w:r w:rsidR="00DC7BF8">
        <w:t xml:space="preserve">          </w:t>
      </w:r>
      <w:r>
        <w:t xml:space="preserve"> D. Mouraux</w:t>
      </w:r>
    </w:p>
    <w:p w:rsidR="00BD4830" w:rsidRDefault="00BD4830">
      <w:r w:rsidRPr="00D21430">
        <w:rPr>
          <w:b/>
        </w:rPr>
        <w:t>9h50 :</w:t>
      </w:r>
      <w:r>
        <w:t xml:space="preserve"> Traitements percutanés des tendinopathies rebelles                                </w:t>
      </w:r>
      <w:r w:rsidR="00DC7BF8">
        <w:t xml:space="preserve">          </w:t>
      </w:r>
      <w:r>
        <w:t xml:space="preserve">Ph. </w:t>
      </w:r>
      <w:proofErr w:type="spellStart"/>
      <w:r>
        <w:t>Peetrons</w:t>
      </w:r>
      <w:proofErr w:type="spellEnd"/>
    </w:p>
    <w:p w:rsidR="00BD4830" w:rsidRDefault="00BD4830">
      <w:r w:rsidRPr="00D21430">
        <w:rPr>
          <w:b/>
        </w:rPr>
        <w:t>10h10 :</w:t>
      </w:r>
      <w:r w:rsidR="00DC7BF8">
        <w:t xml:space="preserve"> L’entorse du poignet, un challenge en rééducation                                           Ch. Robert</w:t>
      </w:r>
    </w:p>
    <w:p w:rsidR="00DC7BF8" w:rsidRPr="00D21430" w:rsidRDefault="00DC7BF8">
      <w:pPr>
        <w:rPr>
          <w:b/>
        </w:rPr>
      </w:pPr>
      <w:r w:rsidRPr="00D21430">
        <w:rPr>
          <w:b/>
        </w:rPr>
        <w:t>10h30 : PAUSE</w:t>
      </w:r>
    </w:p>
    <w:p w:rsidR="00DC7BF8" w:rsidRDefault="00DC7BF8">
      <w:r w:rsidRPr="00D21430">
        <w:rPr>
          <w:b/>
        </w:rPr>
        <w:t>11h00 :</w:t>
      </w:r>
      <w:r>
        <w:t xml:space="preserve"> De l’importance d’évaluer l’équilibre sagittal </w:t>
      </w:r>
      <w:proofErr w:type="spellStart"/>
      <w:r>
        <w:t>spino</w:t>
      </w:r>
      <w:proofErr w:type="spellEnd"/>
      <w:r>
        <w:t xml:space="preserve">-pelvien                             A. </w:t>
      </w:r>
      <w:proofErr w:type="spellStart"/>
      <w:r>
        <w:t>Vanderhofstadt</w:t>
      </w:r>
      <w:proofErr w:type="spellEnd"/>
    </w:p>
    <w:p w:rsidR="00DC7BF8" w:rsidRDefault="00DC7BF8">
      <w:r w:rsidRPr="00D21430">
        <w:rPr>
          <w:b/>
        </w:rPr>
        <w:t>11h20 :</w:t>
      </w:r>
      <w:r>
        <w:t xml:space="preserve"> Une lombalgie « commune » peu commune                                                        J. Vanderstraeten</w:t>
      </w:r>
    </w:p>
    <w:p w:rsidR="00DC7BF8" w:rsidRDefault="00DC7BF8">
      <w:r w:rsidRPr="00D21430">
        <w:rPr>
          <w:b/>
        </w:rPr>
        <w:t>11h40 :</w:t>
      </w:r>
      <w:r>
        <w:t xml:space="preserve"> Ma PTH est douloureuse…Que faire ?                                                                   R. </w:t>
      </w:r>
      <w:proofErr w:type="spellStart"/>
      <w:r>
        <w:t>Baillon</w:t>
      </w:r>
      <w:proofErr w:type="spellEnd"/>
    </w:p>
    <w:p w:rsidR="00DC7BF8" w:rsidRDefault="00DC7BF8">
      <w:r w:rsidRPr="00D21430">
        <w:rPr>
          <w:b/>
        </w:rPr>
        <w:t>12h00 :</w:t>
      </w:r>
      <w:r>
        <w:t xml:space="preserve"> Approche d’une rupture du LCA chez l’enfant sportif de haut niveau            M. </w:t>
      </w:r>
      <w:proofErr w:type="spellStart"/>
      <w:r>
        <w:t>Vancabeke</w:t>
      </w:r>
      <w:proofErr w:type="spellEnd"/>
    </w:p>
    <w:p w:rsidR="00DC7BF8" w:rsidRDefault="00DC7BF8">
      <w:r w:rsidRPr="00D21430">
        <w:rPr>
          <w:b/>
        </w:rPr>
        <w:t>12h20 :</w:t>
      </w:r>
      <w:r>
        <w:t xml:space="preserve"> A propos d’une cause méconnue de myalgie du mollet                                    N. </w:t>
      </w:r>
      <w:proofErr w:type="spellStart"/>
      <w:r>
        <w:t>VandenBalck</w:t>
      </w:r>
      <w:proofErr w:type="spellEnd"/>
    </w:p>
    <w:p w:rsidR="00DC7BF8" w:rsidRDefault="00DC7BF8">
      <w:r w:rsidRPr="00D21430">
        <w:rPr>
          <w:b/>
        </w:rPr>
        <w:t>12h40 :</w:t>
      </w:r>
      <w:r>
        <w:t xml:space="preserve"> </w:t>
      </w:r>
      <w:r w:rsidR="00D21430">
        <w:t>Au sujet d’une pubalgie peu courante                                                                   P. Oger</w:t>
      </w:r>
    </w:p>
    <w:p w:rsidR="00D21430" w:rsidRDefault="00D21430">
      <w:r w:rsidRPr="00D21430">
        <w:rPr>
          <w:b/>
        </w:rPr>
        <w:t>13h00 :</w:t>
      </w:r>
      <w:r>
        <w:t xml:space="preserve"> Fin de la réunion</w:t>
      </w:r>
    </w:p>
    <w:p w:rsidR="00BD4830" w:rsidRPr="00D21430" w:rsidRDefault="00BD4830">
      <w:pPr>
        <w:rPr>
          <w:b/>
          <w:sz w:val="48"/>
          <w:szCs w:val="48"/>
        </w:rPr>
      </w:pPr>
    </w:p>
    <w:p w:rsidR="00D21430" w:rsidRPr="00D21430" w:rsidRDefault="00D21430">
      <w:pPr>
        <w:rPr>
          <w:b/>
          <w:sz w:val="48"/>
          <w:szCs w:val="48"/>
        </w:rPr>
      </w:pPr>
      <w:r w:rsidRPr="00D21430">
        <w:rPr>
          <w:b/>
          <w:sz w:val="48"/>
          <w:szCs w:val="48"/>
        </w:rPr>
        <w:t>Lieu : Campus Erasme – Auditoire J</w:t>
      </w:r>
    </w:p>
    <w:sectPr w:rsidR="00D21430" w:rsidRPr="00D2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30"/>
    <w:rsid w:val="00064466"/>
    <w:rsid w:val="004E4799"/>
    <w:rsid w:val="00BD4830"/>
    <w:rsid w:val="00D21430"/>
    <w:rsid w:val="00DC7BF8"/>
    <w:rsid w:val="00EB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Hopital Erasme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Festraets</dc:creator>
  <cp:lastModifiedBy>Brassinne  Eric</cp:lastModifiedBy>
  <cp:revision>2</cp:revision>
  <dcterms:created xsi:type="dcterms:W3CDTF">2019-08-21T11:09:00Z</dcterms:created>
  <dcterms:modified xsi:type="dcterms:W3CDTF">2019-08-21T11:09:00Z</dcterms:modified>
</cp:coreProperties>
</file>